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C834F" w14:textId="77777777" w:rsidR="00A836FC" w:rsidRDefault="00A836FC" w:rsidP="00895DE8">
      <w:pPr>
        <w:ind w:left="-720"/>
        <w:rPr>
          <w:rFonts w:ascii="Times" w:eastAsia="Times New Roman" w:hAnsi="Times" w:cs="Times New Roman"/>
          <w:sz w:val="20"/>
          <w:szCs w:val="20"/>
        </w:rPr>
      </w:pPr>
    </w:p>
    <w:p w14:paraId="232FB1DA" w14:textId="77777777" w:rsidR="000F780F" w:rsidRDefault="000F780F" w:rsidP="00895DE8">
      <w:pPr>
        <w:ind w:left="-720"/>
        <w:rPr>
          <w:rFonts w:ascii="Times" w:eastAsia="Times New Roman" w:hAnsi="Times" w:cs="Times New Roman"/>
          <w:sz w:val="20"/>
          <w:szCs w:val="20"/>
        </w:rPr>
      </w:pPr>
    </w:p>
    <w:p w14:paraId="77C6B58F" w14:textId="77777777" w:rsidR="000F780F" w:rsidRDefault="000F780F" w:rsidP="00895DE8">
      <w:pPr>
        <w:ind w:left="-720"/>
        <w:rPr>
          <w:rFonts w:ascii="Times" w:eastAsia="Times New Roman" w:hAnsi="Times" w:cs="Times New Roman"/>
          <w:sz w:val="20"/>
          <w:szCs w:val="20"/>
        </w:rPr>
      </w:pPr>
    </w:p>
    <w:p w14:paraId="1D302616" w14:textId="77777777" w:rsidR="000F780F" w:rsidRDefault="000F780F" w:rsidP="00895DE8">
      <w:pPr>
        <w:ind w:left="-720"/>
        <w:rPr>
          <w:rFonts w:ascii="Times" w:eastAsia="Times New Roman" w:hAnsi="Times" w:cs="Times New Roman"/>
          <w:sz w:val="20"/>
          <w:szCs w:val="20"/>
        </w:rPr>
      </w:pPr>
    </w:p>
    <w:p w14:paraId="34AED82E" w14:textId="06B77B49" w:rsidR="00457824" w:rsidRDefault="00841092" w:rsidP="00841092">
      <w:pPr>
        <w:ind w:left="-720"/>
        <w:jc w:val="center"/>
        <w:rPr>
          <w:rFonts w:ascii="Times" w:eastAsia="Times New Roman" w:hAnsi="Times" w:cs="Times New Roman"/>
          <w:b/>
          <w:bCs/>
          <w:sz w:val="20"/>
          <w:szCs w:val="20"/>
          <w:u w:val="single"/>
        </w:rPr>
      </w:pPr>
      <w:proofErr w:type="spellStart"/>
      <w:r w:rsidRPr="00841092">
        <w:rPr>
          <w:rFonts w:ascii="Times" w:eastAsia="Times New Roman" w:hAnsi="Times" w:cs="Times New Roman"/>
          <w:b/>
          <w:bCs/>
          <w:sz w:val="20"/>
          <w:szCs w:val="20"/>
          <w:u w:val="single"/>
        </w:rPr>
        <w:t>QuickDock</w:t>
      </w:r>
      <w:proofErr w:type="spellEnd"/>
      <w:r w:rsidRPr="00841092">
        <w:rPr>
          <w:rFonts w:ascii="Times" w:eastAsia="Times New Roman" w:hAnsi="Times" w:cs="Times New Roman"/>
          <w:b/>
          <w:bCs/>
          <w:sz w:val="20"/>
          <w:szCs w:val="20"/>
          <w:u w:val="single"/>
        </w:rPr>
        <w:t>™ Series Press Release</w:t>
      </w:r>
    </w:p>
    <w:p w14:paraId="6BB2F0C6" w14:textId="77777777" w:rsidR="00841092" w:rsidRPr="00457824" w:rsidRDefault="00841092" w:rsidP="00841092">
      <w:pPr>
        <w:ind w:left="-720"/>
        <w:jc w:val="center"/>
        <w:rPr>
          <w:rFonts w:ascii="Times" w:eastAsia="Times New Roman" w:hAnsi="Times" w:cs="Times New Roman"/>
          <w:b/>
          <w:bCs/>
          <w:sz w:val="20"/>
          <w:szCs w:val="20"/>
          <w:u w:val="single"/>
        </w:rPr>
      </w:pPr>
      <w:bookmarkStart w:id="0" w:name="_GoBack"/>
      <w:bookmarkEnd w:id="0"/>
    </w:p>
    <w:p w14:paraId="555A121B" w14:textId="77777777" w:rsidR="00841092" w:rsidRPr="00841092" w:rsidRDefault="00841092" w:rsidP="00841092">
      <w:pPr>
        <w:ind w:left="-720"/>
        <w:rPr>
          <w:rFonts w:ascii="Times" w:eastAsia="Times New Roman" w:hAnsi="Times" w:cs="Times New Roman"/>
          <w:bCs/>
          <w:sz w:val="20"/>
          <w:szCs w:val="20"/>
        </w:rPr>
      </w:pPr>
      <w:r w:rsidRPr="00841092">
        <w:rPr>
          <w:rFonts w:ascii="Times" w:eastAsia="Times New Roman" w:hAnsi="Times" w:cs="Times New Roman"/>
          <w:bCs/>
          <w:sz w:val="20"/>
          <w:szCs w:val="20"/>
        </w:rPr>
        <w:t>KRAUS INTRODUCES NEW EASY-TO-INSTALL FAUCETS WITH VERSATILE STYLE</w:t>
      </w:r>
    </w:p>
    <w:p w14:paraId="7B756A2D" w14:textId="77777777" w:rsidR="00841092" w:rsidRPr="00841092" w:rsidRDefault="00841092" w:rsidP="00841092">
      <w:pPr>
        <w:ind w:left="-720"/>
        <w:rPr>
          <w:rFonts w:ascii="Times" w:eastAsia="Times New Roman" w:hAnsi="Times" w:cs="Times New Roman"/>
          <w:bCs/>
          <w:sz w:val="20"/>
          <w:szCs w:val="20"/>
        </w:rPr>
      </w:pPr>
      <w:r w:rsidRPr="00841092">
        <w:rPr>
          <w:rFonts w:ascii="Times" w:eastAsia="Times New Roman" w:hAnsi="Times" w:cs="Times New Roman"/>
          <w:bCs/>
          <w:i/>
          <w:iCs/>
          <w:sz w:val="20"/>
          <w:szCs w:val="20"/>
        </w:rPr>
        <w:t>An instant update for any kitchen</w:t>
      </w:r>
    </w:p>
    <w:p w14:paraId="62772E6A" w14:textId="77777777" w:rsidR="00841092" w:rsidRPr="00841092" w:rsidRDefault="00841092" w:rsidP="00841092">
      <w:pPr>
        <w:ind w:left="-720"/>
        <w:rPr>
          <w:rFonts w:ascii="Times" w:eastAsia="Times New Roman" w:hAnsi="Times" w:cs="Times New Roman"/>
          <w:bCs/>
          <w:sz w:val="20"/>
          <w:szCs w:val="20"/>
        </w:rPr>
      </w:pPr>
    </w:p>
    <w:p w14:paraId="113C9245" w14:textId="77777777" w:rsidR="00841092" w:rsidRPr="00841092" w:rsidRDefault="00841092" w:rsidP="00841092">
      <w:pPr>
        <w:ind w:left="-720"/>
        <w:rPr>
          <w:rFonts w:ascii="Times" w:eastAsia="Times New Roman" w:hAnsi="Times" w:cs="Times New Roman"/>
          <w:bCs/>
          <w:sz w:val="20"/>
          <w:szCs w:val="20"/>
        </w:rPr>
      </w:pPr>
      <w:r w:rsidRPr="00841092">
        <w:rPr>
          <w:rFonts w:ascii="Times" w:eastAsia="Times New Roman" w:hAnsi="Times" w:cs="Times New Roman"/>
          <w:bCs/>
          <w:sz w:val="20"/>
          <w:szCs w:val="20"/>
        </w:rPr>
        <w:t xml:space="preserve">Kraus USA has gone through a growth spurt; 2015 saw the largest rollout of new models in the company’s history. Since it was founded in 2007, Kraus has grown exponentially, with a corresponding increase in name recognition, market share, and profitability. Building on this upward momentum, the time has come for their product portfolio to reflect that growth with a series of exciting new expansions. </w:t>
      </w:r>
    </w:p>
    <w:p w14:paraId="5BC41AE9" w14:textId="77777777" w:rsidR="00841092" w:rsidRPr="00841092" w:rsidRDefault="00841092" w:rsidP="00841092">
      <w:pPr>
        <w:ind w:left="-720"/>
        <w:rPr>
          <w:rFonts w:ascii="Times" w:eastAsia="Times New Roman" w:hAnsi="Times" w:cs="Times New Roman"/>
          <w:bCs/>
          <w:sz w:val="20"/>
          <w:szCs w:val="20"/>
        </w:rPr>
      </w:pPr>
    </w:p>
    <w:p w14:paraId="0D493F2E" w14:textId="77777777" w:rsidR="00841092" w:rsidRPr="00841092" w:rsidRDefault="00841092" w:rsidP="00841092">
      <w:pPr>
        <w:ind w:left="-720"/>
        <w:rPr>
          <w:rFonts w:ascii="Times" w:eastAsia="Times New Roman" w:hAnsi="Times" w:cs="Times New Roman"/>
          <w:bCs/>
          <w:sz w:val="20"/>
          <w:szCs w:val="20"/>
        </w:rPr>
      </w:pPr>
      <w:r w:rsidRPr="00841092">
        <w:rPr>
          <w:rFonts w:ascii="Times" w:eastAsia="Times New Roman" w:hAnsi="Times" w:cs="Times New Roman"/>
          <w:bCs/>
          <w:sz w:val="20"/>
          <w:szCs w:val="20"/>
        </w:rPr>
        <w:t xml:space="preserve">It’s now easier than ever to build a better kitchen, thanks to the latest product launch. Kraus now offers two new series of easy-to-install faucets, providing a number of ways to give the kitchen a quick modern makeover. Each model is designed to suit any décor style, with a choice of flawless finish for easy matching. Faucets from the </w:t>
      </w:r>
      <w:proofErr w:type="spellStart"/>
      <w:r w:rsidRPr="00841092">
        <w:rPr>
          <w:rFonts w:ascii="Times" w:eastAsia="Times New Roman" w:hAnsi="Times" w:cs="Times New Roman"/>
          <w:bCs/>
          <w:sz w:val="20"/>
          <w:szCs w:val="20"/>
        </w:rPr>
        <w:t>Crespo</w:t>
      </w:r>
      <w:proofErr w:type="spellEnd"/>
      <w:r w:rsidRPr="00841092">
        <w:rPr>
          <w:rFonts w:ascii="Times" w:eastAsia="Times New Roman" w:hAnsi="Times" w:cs="Times New Roman"/>
          <w:bCs/>
          <w:sz w:val="20"/>
          <w:szCs w:val="20"/>
        </w:rPr>
        <w:t>™ Series have soft curves and gently flared bases for a refined, transitional look. Slim black handles and matching insets add a modern edge. Mateo™ Series faucets feature sturdier, streamlined shapes, with industrial styling for maximum visual impact. Both series include a bar/prep model that complements the primary faucet design, making it easier to outfit a large kitchen in style. Each series also includes a restaurant-inspired commercial model, for a professional look at home.</w:t>
      </w:r>
    </w:p>
    <w:p w14:paraId="4E0975B7" w14:textId="77777777" w:rsidR="00841092" w:rsidRPr="00841092" w:rsidRDefault="00841092" w:rsidP="00841092">
      <w:pPr>
        <w:ind w:left="-720"/>
        <w:rPr>
          <w:rFonts w:ascii="Times" w:eastAsia="Times New Roman" w:hAnsi="Times" w:cs="Times New Roman"/>
          <w:bCs/>
          <w:sz w:val="20"/>
          <w:szCs w:val="20"/>
        </w:rPr>
      </w:pPr>
    </w:p>
    <w:p w14:paraId="5BF5DB8C" w14:textId="77777777" w:rsidR="00841092" w:rsidRPr="00841092" w:rsidRDefault="00841092" w:rsidP="00841092">
      <w:pPr>
        <w:ind w:left="-720"/>
        <w:rPr>
          <w:rFonts w:ascii="Times" w:eastAsia="Times New Roman" w:hAnsi="Times" w:cs="Times New Roman"/>
          <w:bCs/>
          <w:sz w:val="20"/>
          <w:szCs w:val="20"/>
        </w:rPr>
      </w:pPr>
      <w:r w:rsidRPr="00841092">
        <w:rPr>
          <w:rFonts w:ascii="Times" w:eastAsia="Times New Roman" w:hAnsi="Times" w:cs="Times New Roman"/>
          <w:bCs/>
          <w:sz w:val="20"/>
          <w:szCs w:val="20"/>
        </w:rPr>
        <w:t xml:space="preserve">All Kraus easy-install faucets are built with </w:t>
      </w:r>
      <w:proofErr w:type="spellStart"/>
      <w:r w:rsidRPr="00841092">
        <w:rPr>
          <w:rFonts w:ascii="Times" w:eastAsia="Times New Roman" w:hAnsi="Times" w:cs="Times New Roman"/>
          <w:bCs/>
          <w:sz w:val="20"/>
          <w:szCs w:val="20"/>
        </w:rPr>
        <w:t>QuickDock</w:t>
      </w:r>
      <w:proofErr w:type="spellEnd"/>
      <w:r w:rsidRPr="00841092">
        <w:rPr>
          <w:rFonts w:ascii="Times" w:eastAsia="Times New Roman" w:hAnsi="Times" w:cs="Times New Roman"/>
          <w:bCs/>
          <w:sz w:val="20"/>
          <w:szCs w:val="20"/>
        </w:rPr>
        <w:t xml:space="preserve">™ technology, for exceptionally easy </w:t>
      </w:r>
      <w:proofErr w:type="spellStart"/>
      <w:r w:rsidRPr="00841092">
        <w:rPr>
          <w:rFonts w:ascii="Times" w:eastAsia="Times New Roman" w:hAnsi="Times" w:cs="Times New Roman"/>
          <w:bCs/>
          <w:sz w:val="20"/>
          <w:szCs w:val="20"/>
        </w:rPr>
        <w:t>topmount</w:t>
      </w:r>
      <w:proofErr w:type="spellEnd"/>
      <w:r w:rsidRPr="00841092">
        <w:rPr>
          <w:rFonts w:ascii="Times" w:eastAsia="Times New Roman" w:hAnsi="Times" w:cs="Times New Roman"/>
          <w:bCs/>
          <w:sz w:val="20"/>
          <w:szCs w:val="20"/>
        </w:rPr>
        <w:t xml:space="preserve"> installation. This innovative feature eliminates the need to secure the faucet underneath the sink, allowing you to install it in a matter of minutes. </w:t>
      </w:r>
    </w:p>
    <w:p w14:paraId="4755D150" w14:textId="01F4838C" w:rsidR="00B876C2" w:rsidRDefault="00841092" w:rsidP="00841092">
      <w:pPr>
        <w:ind w:left="-720"/>
        <w:rPr>
          <w:rFonts w:ascii="Times" w:eastAsia="Times New Roman" w:hAnsi="Times" w:cs="Times New Roman"/>
          <w:bCs/>
          <w:sz w:val="20"/>
          <w:szCs w:val="20"/>
        </w:rPr>
      </w:pPr>
      <w:r w:rsidRPr="00841092">
        <w:rPr>
          <w:rFonts w:ascii="Times" w:eastAsia="Times New Roman" w:hAnsi="Times" w:cs="Times New Roman"/>
          <w:bCs/>
          <w:sz w:val="20"/>
          <w:szCs w:val="20"/>
        </w:rPr>
        <w:br/>
        <w:t xml:space="preserve">Both the </w:t>
      </w:r>
      <w:proofErr w:type="spellStart"/>
      <w:r w:rsidRPr="00841092">
        <w:rPr>
          <w:rFonts w:ascii="Times" w:eastAsia="Times New Roman" w:hAnsi="Times" w:cs="Times New Roman"/>
          <w:bCs/>
          <w:sz w:val="20"/>
          <w:szCs w:val="20"/>
        </w:rPr>
        <w:t>Crespo</w:t>
      </w:r>
      <w:proofErr w:type="spellEnd"/>
      <w:r w:rsidRPr="00841092">
        <w:rPr>
          <w:rFonts w:ascii="Times" w:eastAsia="Times New Roman" w:hAnsi="Times" w:cs="Times New Roman"/>
          <w:bCs/>
          <w:sz w:val="20"/>
          <w:szCs w:val="20"/>
        </w:rPr>
        <w:t>™ and Mateo™ series will be on display at KBIS 2016. Stop by the Kraus booth (#N273) to get hands-on with the newest models, or check out an installation demo by one of the product experts. See how simple it can be to create an instant upgrade for the kitchen, and experience Kraus Quality at its best!</w:t>
      </w:r>
    </w:p>
    <w:p w14:paraId="424BBD4F" w14:textId="77777777" w:rsidR="00B876C2" w:rsidRDefault="00B876C2" w:rsidP="00B876C2">
      <w:pPr>
        <w:ind w:left="-720"/>
        <w:rPr>
          <w:rFonts w:ascii="Times" w:eastAsia="Times New Roman" w:hAnsi="Times" w:cs="Times New Roman"/>
          <w:bCs/>
          <w:sz w:val="20"/>
          <w:szCs w:val="20"/>
        </w:rPr>
      </w:pPr>
    </w:p>
    <w:p w14:paraId="6EAA51F8" w14:textId="77777777" w:rsidR="00B876C2" w:rsidRPr="00B876C2" w:rsidRDefault="00B876C2" w:rsidP="00B876C2">
      <w:pPr>
        <w:ind w:left="-720"/>
        <w:rPr>
          <w:sz w:val="20"/>
          <w:szCs w:val="20"/>
        </w:rPr>
      </w:pPr>
    </w:p>
    <w:p w14:paraId="480F4D0F" w14:textId="77777777" w:rsidR="000F780F" w:rsidRDefault="000F780F" w:rsidP="00895DE8">
      <w:pPr>
        <w:ind w:left="-720"/>
        <w:rPr>
          <w:sz w:val="20"/>
          <w:szCs w:val="20"/>
        </w:rPr>
      </w:pPr>
    </w:p>
    <w:p w14:paraId="177F4AD1" w14:textId="1AEBF73C" w:rsidR="000F780F" w:rsidRPr="000F780F" w:rsidRDefault="000F780F" w:rsidP="000F780F">
      <w:pPr>
        <w:ind w:left="-720"/>
        <w:rPr>
          <w:sz w:val="20"/>
          <w:szCs w:val="20"/>
        </w:rPr>
      </w:pPr>
      <w:r w:rsidRPr="000F780F">
        <w:rPr>
          <w:sz w:val="20"/>
          <w:szCs w:val="20"/>
        </w:rPr>
        <w:t>For more information, contact us at:</w:t>
      </w:r>
      <w:r>
        <w:rPr>
          <w:sz w:val="20"/>
          <w:szCs w:val="20"/>
        </w:rPr>
        <w:t xml:space="preserve"> </w:t>
      </w:r>
    </w:p>
    <w:p w14:paraId="0965E156" w14:textId="7713C856" w:rsidR="000F780F" w:rsidRPr="000F780F" w:rsidRDefault="000F780F" w:rsidP="000F780F">
      <w:pPr>
        <w:ind w:left="-720"/>
        <w:rPr>
          <w:sz w:val="20"/>
          <w:szCs w:val="20"/>
        </w:rPr>
      </w:pPr>
      <w:r w:rsidRPr="000F780F">
        <w:rPr>
          <w:sz w:val="20"/>
          <w:szCs w:val="20"/>
        </w:rPr>
        <w:t>Telephone:</w:t>
      </w:r>
      <w:r>
        <w:rPr>
          <w:sz w:val="20"/>
          <w:szCs w:val="20"/>
        </w:rPr>
        <w:t xml:space="preserve"> 1-800-775-0703</w:t>
      </w:r>
    </w:p>
    <w:p w14:paraId="24825691" w14:textId="4EC74843" w:rsidR="000F780F" w:rsidRPr="000F780F" w:rsidRDefault="000F780F" w:rsidP="000F780F">
      <w:pPr>
        <w:ind w:left="-720"/>
        <w:rPr>
          <w:sz w:val="20"/>
          <w:szCs w:val="20"/>
        </w:rPr>
      </w:pPr>
      <w:r w:rsidRPr="000F780F">
        <w:rPr>
          <w:sz w:val="20"/>
          <w:szCs w:val="20"/>
        </w:rPr>
        <w:t>Email:</w:t>
      </w:r>
      <w:r>
        <w:rPr>
          <w:sz w:val="20"/>
          <w:szCs w:val="20"/>
        </w:rPr>
        <w:t xml:space="preserve"> sales@kraususa.com </w:t>
      </w:r>
    </w:p>
    <w:p w14:paraId="373FC69A" w14:textId="08F5F660" w:rsidR="000F780F" w:rsidRPr="000F780F" w:rsidRDefault="000F780F" w:rsidP="000F780F">
      <w:pPr>
        <w:ind w:left="-720"/>
        <w:rPr>
          <w:sz w:val="20"/>
          <w:szCs w:val="20"/>
        </w:rPr>
      </w:pPr>
      <w:r>
        <w:rPr>
          <w:sz w:val="20"/>
          <w:szCs w:val="20"/>
        </w:rPr>
        <w:t>Or visit our website:</w:t>
      </w:r>
      <w:r w:rsidRPr="000F780F">
        <w:rPr>
          <w:sz w:val="20"/>
          <w:szCs w:val="20"/>
        </w:rPr>
        <w:t> www.kraususa.com</w:t>
      </w:r>
    </w:p>
    <w:p w14:paraId="0E0C09E6" w14:textId="77777777" w:rsidR="000F780F" w:rsidRPr="005E54F7" w:rsidRDefault="000F780F" w:rsidP="00895DE8">
      <w:pPr>
        <w:ind w:left="-720"/>
        <w:rPr>
          <w:sz w:val="20"/>
          <w:szCs w:val="20"/>
        </w:rPr>
      </w:pPr>
    </w:p>
    <w:sectPr w:rsidR="000F780F" w:rsidRPr="005E54F7" w:rsidSect="00895DE8">
      <w:headerReference w:type="default" r:id="rId7"/>
      <w:footerReference w:type="default" r:id="rId8"/>
      <w:pgSz w:w="12240" w:h="15840"/>
      <w:pgMar w:top="2430" w:right="1800" w:bottom="1800" w:left="180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AB8FC" w14:textId="77777777" w:rsidR="00D103F2" w:rsidRDefault="00D103F2" w:rsidP="00A836FC">
      <w:r>
        <w:separator/>
      </w:r>
    </w:p>
  </w:endnote>
  <w:endnote w:type="continuationSeparator" w:id="0">
    <w:p w14:paraId="49CE4AD6" w14:textId="77777777" w:rsidR="00D103F2" w:rsidRDefault="00D103F2" w:rsidP="00A8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3431C" w14:textId="1B0AA87F" w:rsidR="00990746" w:rsidRPr="00A836FC" w:rsidRDefault="005E54F7" w:rsidP="00D1783A">
    <w:pPr>
      <w:pStyle w:val="Footer"/>
      <w:tabs>
        <w:tab w:val="clear" w:pos="8640"/>
      </w:tabs>
      <w:ind w:left="-1710" w:right="-1620"/>
    </w:pPr>
    <w:r>
      <w:rPr>
        <w:noProof/>
      </w:rPr>
      <w:drawing>
        <wp:inline distT="0" distB="0" distL="0" distR="0" wp14:anchorId="02EEDAEB" wp14:editId="70709DB0">
          <wp:extent cx="7594600" cy="70759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ullsize_final-02.pdf"/>
                  <pic:cNvPicPr/>
                </pic:nvPicPr>
                <pic:blipFill>
                  <a:blip r:embed="rId1">
                    <a:extLst>
                      <a:ext uri="{28A0092B-C50C-407E-A947-70E740481C1C}">
                        <a14:useLocalDpi xmlns:a14="http://schemas.microsoft.com/office/drawing/2010/main" val="0"/>
                      </a:ext>
                    </a:extLst>
                  </a:blip>
                  <a:stretch>
                    <a:fillRect/>
                  </a:stretch>
                </pic:blipFill>
                <pic:spPr>
                  <a:xfrm>
                    <a:off x="0" y="0"/>
                    <a:ext cx="7594600" cy="7075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F45D9" w14:textId="77777777" w:rsidR="00D103F2" w:rsidRDefault="00D103F2" w:rsidP="00A836FC">
      <w:r>
        <w:separator/>
      </w:r>
    </w:p>
  </w:footnote>
  <w:footnote w:type="continuationSeparator" w:id="0">
    <w:p w14:paraId="7F63091A" w14:textId="77777777" w:rsidR="00D103F2" w:rsidRDefault="00D103F2" w:rsidP="00A8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3237E" w14:textId="46611B44" w:rsidR="00990746" w:rsidRPr="00895DE8" w:rsidRDefault="002E3D77" w:rsidP="006D1AB4">
    <w:pPr>
      <w:pStyle w:val="Header"/>
      <w:tabs>
        <w:tab w:val="clear" w:pos="8640"/>
      </w:tabs>
      <w:ind w:left="-1800" w:right="-1620" w:firstLine="90"/>
    </w:pPr>
    <w:r>
      <w:rPr>
        <w:noProof/>
      </w:rPr>
      <w:drawing>
        <wp:inline distT="0" distB="0" distL="0" distR="0" wp14:anchorId="165FDEDD" wp14:editId="1DC7E05A">
          <wp:extent cx="7594600" cy="1178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ullsize_final-01.pdf"/>
                  <pic:cNvPicPr/>
                </pic:nvPicPr>
                <pic:blipFill>
                  <a:blip r:embed="rId1">
                    <a:extLst>
                      <a:ext uri="{28A0092B-C50C-407E-A947-70E740481C1C}">
                        <a14:useLocalDpi xmlns:a14="http://schemas.microsoft.com/office/drawing/2010/main" val="0"/>
                      </a:ext>
                    </a:extLst>
                  </a:blip>
                  <a:stretch>
                    <a:fillRect/>
                  </a:stretch>
                </pic:blipFill>
                <pic:spPr>
                  <a:xfrm>
                    <a:off x="0" y="0"/>
                    <a:ext cx="7594600" cy="1178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FC"/>
    <w:rsid w:val="000F780F"/>
    <w:rsid w:val="00123D41"/>
    <w:rsid w:val="001D714C"/>
    <w:rsid w:val="002E3D77"/>
    <w:rsid w:val="003873E0"/>
    <w:rsid w:val="00457824"/>
    <w:rsid w:val="005E54F7"/>
    <w:rsid w:val="006D1AB4"/>
    <w:rsid w:val="007C7C94"/>
    <w:rsid w:val="00841092"/>
    <w:rsid w:val="00895DE8"/>
    <w:rsid w:val="00986F3B"/>
    <w:rsid w:val="00990746"/>
    <w:rsid w:val="00A836FC"/>
    <w:rsid w:val="00B876C2"/>
    <w:rsid w:val="00D02A23"/>
    <w:rsid w:val="00D103F2"/>
    <w:rsid w:val="00D1783A"/>
    <w:rsid w:val="00E03E40"/>
    <w:rsid w:val="00FE1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57B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6FC"/>
    <w:pPr>
      <w:tabs>
        <w:tab w:val="center" w:pos="4320"/>
        <w:tab w:val="right" w:pos="8640"/>
      </w:tabs>
    </w:pPr>
  </w:style>
  <w:style w:type="character" w:customStyle="1" w:styleId="HeaderChar">
    <w:name w:val="Header Char"/>
    <w:basedOn w:val="DefaultParagraphFont"/>
    <w:link w:val="Header"/>
    <w:uiPriority w:val="99"/>
    <w:rsid w:val="00A836FC"/>
  </w:style>
  <w:style w:type="paragraph" w:styleId="Footer">
    <w:name w:val="footer"/>
    <w:basedOn w:val="Normal"/>
    <w:link w:val="FooterChar"/>
    <w:uiPriority w:val="99"/>
    <w:unhideWhenUsed/>
    <w:rsid w:val="00A836FC"/>
    <w:pPr>
      <w:tabs>
        <w:tab w:val="center" w:pos="4320"/>
        <w:tab w:val="right" w:pos="8640"/>
      </w:tabs>
    </w:pPr>
  </w:style>
  <w:style w:type="character" w:customStyle="1" w:styleId="FooterChar">
    <w:name w:val="Footer Char"/>
    <w:basedOn w:val="DefaultParagraphFont"/>
    <w:link w:val="Footer"/>
    <w:uiPriority w:val="99"/>
    <w:rsid w:val="00A836FC"/>
  </w:style>
  <w:style w:type="paragraph" w:styleId="BalloonText">
    <w:name w:val="Balloon Text"/>
    <w:basedOn w:val="Normal"/>
    <w:link w:val="BalloonTextChar"/>
    <w:uiPriority w:val="99"/>
    <w:semiHidden/>
    <w:unhideWhenUsed/>
    <w:rsid w:val="00A836FC"/>
    <w:rPr>
      <w:rFonts w:ascii="Lucida Grande" w:hAnsi="Lucida Grande"/>
      <w:sz w:val="18"/>
      <w:szCs w:val="18"/>
    </w:rPr>
  </w:style>
  <w:style w:type="character" w:customStyle="1" w:styleId="BalloonTextChar">
    <w:name w:val="Balloon Text Char"/>
    <w:basedOn w:val="DefaultParagraphFont"/>
    <w:link w:val="BalloonText"/>
    <w:uiPriority w:val="99"/>
    <w:semiHidden/>
    <w:rsid w:val="00A836FC"/>
    <w:rPr>
      <w:rFonts w:ascii="Lucida Grande" w:hAnsi="Lucida Grande"/>
      <w:sz w:val="18"/>
      <w:szCs w:val="18"/>
    </w:rPr>
  </w:style>
  <w:style w:type="paragraph" w:styleId="NormalWeb">
    <w:name w:val="Normal (Web)"/>
    <w:basedOn w:val="Normal"/>
    <w:uiPriority w:val="99"/>
    <w:semiHidden/>
    <w:unhideWhenUsed/>
    <w:rsid w:val="00A836F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F78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6FC"/>
    <w:pPr>
      <w:tabs>
        <w:tab w:val="center" w:pos="4320"/>
        <w:tab w:val="right" w:pos="8640"/>
      </w:tabs>
    </w:pPr>
  </w:style>
  <w:style w:type="character" w:customStyle="1" w:styleId="HeaderChar">
    <w:name w:val="Header Char"/>
    <w:basedOn w:val="DefaultParagraphFont"/>
    <w:link w:val="Header"/>
    <w:uiPriority w:val="99"/>
    <w:rsid w:val="00A836FC"/>
  </w:style>
  <w:style w:type="paragraph" w:styleId="Footer">
    <w:name w:val="footer"/>
    <w:basedOn w:val="Normal"/>
    <w:link w:val="FooterChar"/>
    <w:uiPriority w:val="99"/>
    <w:unhideWhenUsed/>
    <w:rsid w:val="00A836FC"/>
    <w:pPr>
      <w:tabs>
        <w:tab w:val="center" w:pos="4320"/>
        <w:tab w:val="right" w:pos="8640"/>
      </w:tabs>
    </w:pPr>
  </w:style>
  <w:style w:type="character" w:customStyle="1" w:styleId="FooterChar">
    <w:name w:val="Footer Char"/>
    <w:basedOn w:val="DefaultParagraphFont"/>
    <w:link w:val="Footer"/>
    <w:uiPriority w:val="99"/>
    <w:rsid w:val="00A836FC"/>
  </w:style>
  <w:style w:type="paragraph" w:styleId="BalloonText">
    <w:name w:val="Balloon Text"/>
    <w:basedOn w:val="Normal"/>
    <w:link w:val="BalloonTextChar"/>
    <w:uiPriority w:val="99"/>
    <w:semiHidden/>
    <w:unhideWhenUsed/>
    <w:rsid w:val="00A836FC"/>
    <w:rPr>
      <w:rFonts w:ascii="Lucida Grande" w:hAnsi="Lucida Grande"/>
      <w:sz w:val="18"/>
      <w:szCs w:val="18"/>
    </w:rPr>
  </w:style>
  <w:style w:type="character" w:customStyle="1" w:styleId="BalloonTextChar">
    <w:name w:val="Balloon Text Char"/>
    <w:basedOn w:val="DefaultParagraphFont"/>
    <w:link w:val="BalloonText"/>
    <w:uiPriority w:val="99"/>
    <w:semiHidden/>
    <w:rsid w:val="00A836FC"/>
    <w:rPr>
      <w:rFonts w:ascii="Lucida Grande" w:hAnsi="Lucida Grande"/>
      <w:sz w:val="18"/>
      <w:szCs w:val="18"/>
    </w:rPr>
  </w:style>
  <w:style w:type="paragraph" w:styleId="NormalWeb">
    <w:name w:val="Normal (Web)"/>
    <w:basedOn w:val="Normal"/>
    <w:uiPriority w:val="99"/>
    <w:semiHidden/>
    <w:unhideWhenUsed/>
    <w:rsid w:val="00A836F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F7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40515">
      <w:bodyDiv w:val="1"/>
      <w:marLeft w:val="0"/>
      <w:marRight w:val="0"/>
      <w:marTop w:val="0"/>
      <w:marBottom w:val="0"/>
      <w:divBdr>
        <w:top w:val="none" w:sz="0" w:space="0" w:color="auto"/>
        <w:left w:val="none" w:sz="0" w:space="0" w:color="auto"/>
        <w:bottom w:val="none" w:sz="0" w:space="0" w:color="auto"/>
        <w:right w:val="none" w:sz="0" w:space="0" w:color="auto"/>
      </w:divBdr>
      <w:divsChild>
        <w:div w:id="114107237">
          <w:marLeft w:val="0"/>
          <w:marRight w:val="0"/>
          <w:marTop w:val="0"/>
          <w:marBottom w:val="0"/>
          <w:divBdr>
            <w:top w:val="none" w:sz="0" w:space="0" w:color="auto"/>
            <w:left w:val="none" w:sz="0" w:space="0" w:color="auto"/>
            <w:bottom w:val="none" w:sz="0" w:space="0" w:color="auto"/>
            <w:right w:val="none" w:sz="0" w:space="0" w:color="auto"/>
          </w:divBdr>
        </w:div>
        <w:div w:id="1803499722">
          <w:marLeft w:val="0"/>
          <w:marRight w:val="0"/>
          <w:marTop w:val="0"/>
          <w:marBottom w:val="0"/>
          <w:divBdr>
            <w:top w:val="none" w:sz="0" w:space="0" w:color="auto"/>
            <w:left w:val="none" w:sz="0" w:space="0" w:color="auto"/>
            <w:bottom w:val="none" w:sz="0" w:space="0" w:color="auto"/>
            <w:right w:val="none" w:sz="0" w:space="0" w:color="auto"/>
          </w:divBdr>
        </w:div>
        <w:div w:id="761603580">
          <w:marLeft w:val="0"/>
          <w:marRight w:val="0"/>
          <w:marTop w:val="0"/>
          <w:marBottom w:val="0"/>
          <w:divBdr>
            <w:top w:val="none" w:sz="0" w:space="0" w:color="auto"/>
            <w:left w:val="none" w:sz="0" w:space="0" w:color="auto"/>
            <w:bottom w:val="none" w:sz="0" w:space="0" w:color="auto"/>
            <w:right w:val="none" w:sz="0" w:space="0" w:color="auto"/>
          </w:divBdr>
        </w:div>
        <w:div w:id="910583832">
          <w:marLeft w:val="0"/>
          <w:marRight w:val="0"/>
          <w:marTop w:val="0"/>
          <w:marBottom w:val="0"/>
          <w:divBdr>
            <w:top w:val="none" w:sz="0" w:space="0" w:color="auto"/>
            <w:left w:val="none" w:sz="0" w:space="0" w:color="auto"/>
            <w:bottom w:val="none" w:sz="0" w:space="0" w:color="auto"/>
            <w:right w:val="none" w:sz="0" w:space="0" w:color="auto"/>
          </w:divBdr>
        </w:div>
      </w:divsChild>
    </w:div>
    <w:div w:id="558441437">
      <w:bodyDiv w:val="1"/>
      <w:marLeft w:val="0"/>
      <w:marRight w:val="0"/>
      <w:marTop w:val="0"/>
      <w:marBottom w:val="0"/>
      <w:divBdr>
        <w:top w:val="none" w:sz="0" w:space="0" w:color="auto"/>
        <w:left w:val="none" w:sz="0" w:space="0" w:color="auto"/>
        <w:bottom w:val="none" w:sz="0" w:space="0" w:color="auto"/>
        <w:right w:val="none" w:sz="0" w:space="0" w:color="auto"/>
      </w:divBdr>
    </w:div>
    <w:div w:id="569509092">
      <w:bodyDiv w:val="1"/>
      <w:marLeft w:val="0"/>
      <w:marRight w:val="0"/>
      <w:marTop w:val="0"/>
      <w:marBottom w:val="0"/>
      <w:divBdr>
        <w:top w:val="none" w:sz="0" w:space="0" w:color="auto"/>
        <w:left w:val="none" w:sz="0" w:space="0" w:color="auto"/>
        <w:bottom w:val="none" w:sz="0" w:space="0" w:color="auto"/>
        <w:right w:val="none" w:sz="0" w:space="0" w:color="auto"/>
      </w:divBdr>
      <w:divsChild>
        <w:div w:id="1993942346">
          <w:marLeft w:val="0"/>
          <w:marRight w:val="0"/>
          <w:marTop w:val="0"/>
          <w:marBottom w:val="0"/>
          <w:divBdr>
            <w:top w:val="none" w:sz="0" w:space="0" w:color="auto"/>
            <w:left w:val="none" w:sz="0" w:space="0" w:color="auto"/>
            <w:bottom w:val="none" w:sz="0" w:space="0" w:color="auto"/>
            <w:right w:val="none" w:sz="0" w:space="0" w:color="auto"/>
          </w:divBdr>
        </w:div>
      </w:divsChild>
    </w:div>
    <w:div w:id="653683600">
      <w:bodyDiv w:val="1"/>
      <w:marLeft w:val="0"/>
      <w:marRight w:val="0"/>
      <w:marTop w:val="0"/>
      <w:marBottom w:val="0"/>
      <w:divBdr>
        <w:top w:val="none" w:sz="0" w:space="0" w:color="auto"/>
        <w:left w:val="none" w:sz="0" w:space="0" w:color="auto"/>
        <w:bottom w:val="none" w:sz="0" w:space="0" w:color="auto"/>
        <w:right w:val="none" w:sz="0" w:space="0" w:color="auto"/>
      </w:divBdr>
    </w:div>
    <w:div w:id="1341472697">
      <w:bodyDiv w:val="1"/>
      <w:marLeft w:val="0"/>
      <w:marRight w:val="0"/>
      <w:marTop w:val="0"/>
      <w:marBottom w:val="0"/>
      <w:divBdr>
        <w:top w:val="none" w:sz="0" w:space="0" w:color="auto"/>
        <w:left w:val="none" w:sz="0" w:space="0" w:color="auto"/>
        <w:bottom w:val="none" w:sz="0" w:space="0" w:color="auto"/>
        <w:right w:val="none" w:sz="0" w:space="0" w:color="auto"/>
      </w:divBdr>
    </w:div>
    <w:div w:id="1553272327">
      <w:bodyDiv w:val="1"/>
      <w:marLeft w:val="0"/>
      <w:marRight w:val="0"/>
      <w:marTop w:val="0"/>
      <w:marBottom w:val="0"/>
      <w:divBdr>
        <w:top w:val="none" w:sz="0" w:space="0" w:color="auto"/>
        <w:left w:val="none" w:sz="0" w:space="0" w:color="auto"/>
        <w:bottom w:val="none" w:sz="0" w:space="0" w:color="auto"/>
        <w:right w:val="none" w:sz="0" w:space="0" w:color="auto"/>
      </w:divBdr>
    </w:div>
    <w:div w:id="1683240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 USA</dc:creator>
  <cp:lastModifiedBy>Spencer Greenburg</cp:lastModifiedBy>
  <cp:revision>4</cp:revision>
  <cp:lastPrinted>2015-11-17T15:59:00Z</cp:lastPrinted>
  <dcterms:created xsi:type="dcterms:W3CDTF">2015-11-17T22:47:00Z</dcterms:created>
  <dcterms:modified xsi:type="dcterms:W3CDTF">2015-11-17T22:59:00Z</dcterms:modified>
</cp:coreProperties>
</file>