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23" w:rsidRPr="00EC58B6" w:rsidRDefault="00C672CA" w:rsidP="00EC58B6">
      <w:pPr>
        <w:pStyle w:val="NormalWeb"/>
        <w:spacing w:after="240" w:afterAutospacing="0"/>
        <w:jc w:val="center"/>
      </w:pPr>
      <w:r>
        <w:rPr>
          <w:rFonts w:ascii="Times New Roman Bold" w:hAnsi="Times New Roman Bold"/>
          <w:b/>
          <w:bCs/>
          <w:sz w:val="36"/>
          <w:szCs w:val="36"/>
        </w:rPr>
        <w:fldChar w:fldCharType="begin"/>
      </w:r>
      <w:r>
        <w:rPr>
          <w:rFonts w:ascii="Times New Roman Bold" w:hAnsi="Times New Roman Bold"/>
          <w:b/>
          <w:bCs/>
          <w:sz w:val="36"/>
          <w:szCs w:val="36"/>
        </w:rPr>
        <w:instrText xml:space="preserve"> HYPERLINK "http://www.coastalshowerdoors.com" </w:instrText>
      </w:r>
      <w:r>
        <w:rPr>
          <w:rFonts w:ascii="Times New Roman Bold" w:hAnsi="Times New Roman Bold"/>
          <w:b/>
          <w:bCs/>
          <w:sz w:val="36"/>
          <w:szCs w:val="36"/>
        </w:rPr>
      </w:r>
      <w:r>
        <w:rPr>
          <w:rFonts w:ascii="Times New Roman Bold" w:hAnsi="Times New Roman Bold"/>
          <w:b/>
          <w:bCs/>
          <w:sz w:val="36"/>
          <w:szCs w:val="36"/>
        </w:rPr>
        <w:fldChar w:fldCharType="separate"/>
      </w:r>
      <w:r w:rsidRPr="00C672CA">
        <w:rPr>
          <w:rStyle w:val="Hyperlink"/>
          <w:rFonts w:ascii="Times New Roman Bold" w:hAnsi="Times New Roman Bold"/>
          <w:b/>
          <w:bCs/>
          <w:sz w:val="36"/>
          <w:szCs w:val="36"/>
        </w:rPr>
        <w:t>Coastal Shower Doors</w:t>
      </w:r>
      <w:r>
        <w:rPr>
          <w:rFonts w:ascii="Times New Roman Bold" w:hAnsi="Times New Roman Bold"/>
          <w:b/>
          <w:bCs/>
          <w:sz w:val="36"/>
          <w:szCs w:val="36"/>
        </w:rPr>
        <w:fldChar w:fldCharType="end"/>
      </w:r>
      <w:r w:rsidR="004B5C95">
        <w:rPr>
          <w:rFonts w:ascii="Times New Roman Bold" w:hAnsi="Times New Roman Bold"/>
          <w:b/>
          <w:bCs/>
          <w:sz w:val="36"/>
          <w:szCs w:val="36"/>
        </w:rPr>
        <w:t xml:space="preserve"> </w:t>
      </w:r>
      <w:r w:rsidR="00785123">
        <w:rPr>
          <w:rFonts w:ascii="Times New Roman Bold" w:hAnsi="Times New Roman Bold"/>
          <w:b/>
          <w:bCs/>
          <w:sz w:val="36"/>
          <w:szCs w:val="36"/>
        </w:rPr>
        <w:t xml:space="preserve">To Debut New </w:t>
      </w:r>
      <w:r w:rsidR="00EC58B6">
        <w:rPr>
          <w:rFonts w:ascii="Times New Roman Bold" w:hAnsi="Times New Roman Bold"/>
          <w:b/>
          <w:bCs/>
          <w:sz w:val="36"/>
          <w:szCs w:val="36"/>
        </w:rPr>
        <w:t xml:space="preserve">Soft-Closing </w:t>
      </w:r>
      <w:proofErr w:type="spellStart"/>
      <w:r w:rsidR="00785123">
        <w:rPr>
          <w:rFonts w:ascii="Times New Roman Bold" w:hAnsi="Times New Roman Bold"/>
          <w:b/>
          <w:bCs/>
          <w:sz w:val="36"/>
          <w:szCs w:val="36"/>
        </w:rPr>
        <w:t>Gridscape</w:t>
      </w:r>
      <w:proofErr w:type="spellEnd"/>
      <w:r w:rsidR="00785123">
        <w:rPr>
          <w:rFonts w:ascii="Times New Roman Bold" w:hAnsi="Times New Roman Bold"/>
          <w:b/>
          <w:bCs/>
          <w:sz w:val="36"/>
          <w:szCs w:val="36"/>
        </w:rPr>
        <w:t xml:space="preserve"> GS2</w:t>
      </w:r>
      <w:r w:rsidR="00511EB3">
        <w:rPr>
          <w:rFonts w:ascii="Times New Roman Bold" w:hAnsi="Times New Roman Bold"/>
          <w:b/>
          <w:bCs/>
          <w:sz w:val="36"/>
          <w:szCs w:val="36"/>
        </w:rPr>
        <w:t xml:space="preserve"> Series</w:t>
      </w:r>
      <w:r w:rsidR="00EC58B6">
        <w:t xml:space="preserve"> </w:t>
      </w:r>
      <w:r w:rsidR="00785123">
        <w:rPr>
          <w:rFonts w:ascii="Times New Roman Bold" w:hAnsi="Times New Roman Bold"/>
          <w:b/>
          <w:bCs/>
          <w:sz w:val="36"/>
          <w:szCs w:val="36"/>
        </w:rPr>
        <w:t>True</w:t>
      </w:r>
      <w:r w:rsidR="00604C0C">
        <w:rPr>
          <w:rFonts w:ascii="Times New Roman Bold" w:hAnsi="Times New Roman Bold"/>
          <w:b/>
          <w:bCs/>
          <w:sz w:val="36"/>
          <w:szCs w:val="36"/>
        </w:rPr>
        <w:t xml:space="preserve"> Divided-Light</w:t>
      </w:r>
      <w:r w:rsidR="00785123">
        <w:rPr>
          <w:rFonts w:ascii="Times New Roman Bold" w:hAnsi="Times New Roman Bold"/>
          <w:b/>
          <w:bCs/>
          <w:sz w:val="36"/>
          <w:szCs w:val="36"/>
        </w:rPr>
        <w:t xml:space="preserve"> Sliding </w:t>
      </w:r>
      <w:r w:rsidR="00AD53AC">
        <w:rPr>
          <w:rFonts w:ascii="Times New Roman Bold" w:hAnsi="Times New Roman Bold"/>
          <w:b/>
          <w:bCs/>
          <w:sz w:val="36"/>
          <w:szCs w:val="36"/>
        </w:rPr>
        <w:t xml:space="preserve">Shower Door </w:t>
      </w:r>
      <w:r w:rsidR="00785123">
        <w:rPr>
          <w:rFonts w:ascii="Times New Roman Bold" w:hAnsi="Times New Roman Bold"/>
          <w:b/>
          <w:bCs/>
          <w:sz w:val="36"/>
          <w:szCs w:val="36"/>
        </w:rPr>
        <w:t>At KBIS 2016</w:t>
      </w:r>
    </w:p>
    <w:p w:rsidR="00785123" w:rsidRDefault="00785123">
      <w:pPr>
        <w:pStyle w:val="NormalWeb"/>
        <w:spacing w:after="240" w:afterAutospacing="0"/>
        <w:jc w:val="center"/>
      </w:pPr>
      <w:r>
        <w:rPr>
          <w:rFonts w:ascii="Times New Roman Bold" w:hAnsi="Times New Roman Bold"/>
          <w:b/>
          <w:bCs/>
          <w:sz w:val="32"/>
          <w:szCs w:val="32"/>
        </w:rPr>
        <w:t> </w:t>
      </w:r>
    </w:p>
    <w:p w:rsidR="00785123" w:rsidRDefault="00785123">
      <w:pPr>
        <w:pStyle w:val="NormalWeb"/>
        <w:spacing w:after="160" w:afterAutospacing="0"/>
      </w:pPr>
      <w:r>
        <w:rPr>
          <w:rFonts w:ascii="Century Gothic" w:hAnsi="Century Gothic"/>
          <w:b/>
          <w:bCs/>
        </w:rPr>
        <w:t>Jacksonville, FL (DATE, 2016)—</w:t>
      </w:r>
      <w:r>
        <w:rPr>
          <w:rFonts w:ascii="Century Gothic" w:hAnsi="Century Gothic"/>
        </w:rPr>
        <w:t xml:space="preserve"> Be the first to experience the unveiling of the latest addition to the revolutionary </w:t>
      </w:r>
      <w:proofErr w:type="spellStart"/>
      <w:r>
        <w:rPr>
          <w:rFonts w:ascii="Century Gothic" w:hAnsi="Century Gothic"/>
        </w:rPr>
        <w:t>Gridscape</w:t>
      </w:r>
      <w:proofErr w:type="spellEnd"/>
      <w:r>
        <w:rPr>
          <w:rFonts w:ascii="Century Gothic" w:hAnsi="Century Gothic"/>
        </w:rPr>
        <w:t xml:space="preserve"> collection by Coastal Shower Doors at the 2016 Kitchen Bath Industry Show (KBIS) in Las Vegas, January 19-21. The first barn door sliding shower door with fixed panels and soft-close functionality will be on display and in full effect for all attendees.</w:t>
      </w:r>
    </w:p>
    <w:p w:rsidR="00785123" w:rsidRDefault="00785123">
      <w:pPr>
        <w:pStyle w:val="NormalWeb"/>
        <w:spacing w:after="160" w:afterAutospacing="0"/>
      </w:pPr>
      <w:r>
        <w:rPr>
          <w:rFonts w:ascii="Century Gothic" w:hAnsi="Century Gothic"/>
        </w:rPr>
        <w:t>Signature elements of the patent-pending shower door series include the distinct, eye-catching finishes in both polished chrome and original black</w:t>
      </w:r>
      <w:r w:rsidR="00892DFA">
        <w:rPr>
          <w:rFonts w:ascii="Century Gothic" w:hAnsi="Century Gothic"/>
        </w:rPr>
        <w:t xml:space="preserve"> bronze</w:t>
      </w:r>
      <w:r>
        <w:rPr>
          <w:rFonts w:ascii="Century Gothic" w:hAnsi="Century Gothic"/>
        </w:rPr>
        <w:t xml:space="preserve"> anodized aluminum, as well as the variety of arrangements available. </w:t>
      </w:r>
    </w:p>
    <w:p w:rsidR="00785123" w:rsidRDefault="00785123">
      <w:pPr>
        <w:pStyle w:val="NormalWeb"/>
        <w:spacing w:after="160" w:afterAutospacing="0"/>
      </w:pPr>
      <w:r>
        <w:rPr>
          <w:rFonts w:ascii="Century Gothic" w:hAnsi="Century Gothic"/>
        </w:rPr>
        <w:t xml:space="preserve">The new design will be installable in both surface and flush mounted applications and will not require a bottom track or a wall jamb at the strike of the door. It will feature a multi-dimensional, oversized, 48-inch L-shaped handle adding an extra dimension to the striking design. </w:t>
      </w:r>
    </w:p>
    <w:p w:rsidR="00785123" w:rsidRDefault="00785123">
      <w:pPr>
        <w:pStyle w:val="NormalWeb"/>
        <w:spacing w:after="160" w:afterAutospacing="0"/>
      </w:pPr>
      <w:r>
        <w:rPr>
          <w:rFonts w:ascii="Century Gothic" w:hAnsi="Century Gothic"/>
        </w:rPr>
        <w:t xml:space="preserve">The panes that make up the true divided-light enclosure can be individually customized by size and glass type to match any need.  A selection of clear, satin etched or smoke grey tempered glass options will come standard. Custom options are available with a wide variety of laminated, textured, and patterned tempered glass. </w:t>
      </w:r>
    </w:p>
    <w:p w:rsidR="00785123" w:rsidRDefault="00785123">
      <w:pPr>
        <w:pStyle w:val="NormalWeb"/>
        <w:spacing w:after="160" w:afterAutospacing="0"/>
      </w:pPr>
      <w:r>
        <w:rPr>
          <w:rFonts w:ascii="Century Gothic" w:hAnsi="Century Gothic"/>
        </w:rPr>
        <w:t xml:space="preserve"> “We have been very pleased with the reaction to and interest in each item in the </w:t>
      </w:r>
      <w:proofErr w:type="spellStart"/>
      <w:r>
        <w:rPr>
          <w:rFonts w:ascii="Century Gothic" w:hAnsi="Century Gothic"/>
        </w:rPr>
        <w:t>Gridscape</w:t>
      </w:r>
      <w:proofErr w:type="spellEnd"/>
      <w:r>
        <w:rPr>
          <w:rFonts w:ascii="Century Gothic" w:hAnsi="Century Gothic"/>
        </w:rPr>
        <w:t xml:space="preserve"> collection and are sure the new configuration also will be a popular choice,” said Patrick Cobb, national accounts for Coastal Shower Doors. “The fixed panel, paired with a sliding door is going to be perfect for spaces that may not accommodate a swinging door due to a toilet or other obstruction. All of the </w:t>
      </w:r>
      <w:proofErr w:type="spellStart"/>
      <w:r>
        <w:rPr>
          <w:rFonts w:ascii="Century Gothic" w:hAnsi="Century Gothic"/>
        </w:rPr>
        <w:t>Gridscape</w:t>
      </w:r>
      <w:proofErr w:type="spellEnd"/>
      <w:r>
        <w:rPr>
          <w:rFonts w:ascii="Century Gothic" w:hAnsi="Century Gothic"/>
        </w:rPr>
        <w:t xml:space="preserve"> Series shower door options provide a bold, modern flair to your bath and, like high-fashion furniture, stand out as a focal point of your space.”</w:t>
      </w:r>
    </w:p>
    <w:p w:rsidR="00785123" w:rsidRDefault="00785123">
      <w:pPr>
        <w:pStyle w:val="NormalWeb"/>
        <w:spacing w:after="160" w:afterAutospacing="0"/>
      </w:pPr>
      <w:r>
        <w:rPr>
          <w:rFonts w:ascii="Century Gothic" w:hAnsi="Century Gothic"/>
        </w:rPr>
        <w:t>About Coastal Shower Doors</w:t>
      </w:r>
    </w:p>
    <w:p w:rsidR="00785123" w:rsidRDefault="00785123">
      <w:pPr>
        <w:pStyle w:val="NormalWeb"/>
        <w:spacing w:after="160" w:afterAutospacing="0"/>
      </w:pPr>
      <w:r>
        <w:rPr>
          <w:rFonts w:ascii="Century Gothic" w:hAnsi="Century Gothic"/>
        </w:rPr>
        <w:t xml:space="preserve">Coastal Shower Doors was founded in 1972 with the mission to create the industry’s finest bath and shower enclosures. Located since its inception in Jacksonville, Florida, </w:t>
      </w:r>
      <w:proofErr w:type="spellStart"/>
      <w:r>
        <w:rPr>
          <w:rFonts w:ascii="Century Gothic" w:hAnsi="Century Gothic"/>
        </w:rPr>
        <w:t>Coastal’s</w:t>
      </w:r>
      <w:proofErr w:type="spellEnd"/>
      <w:r>
        <w:rPr>
          <w:rFonts w:ascii="Century Gothic" w:hAnsi="Century Gothic"/>
        </w:rPr>
        <w:t xml:space="preserve"> manufacturing operation is housed in the most advanced and efficient bath enclosure production facility in the world. The </w:t>
      </w:r>
      <w:r>
        <w:rPr>
          <w:rFonts w:ascii="Century Gothic" w:hAnsi="Century Gothic"/>
        </w:rPr>
        <w:lastRenderedPageBreak/>
        <w:t xml:space="preserve">250,000-square-foot, state-of-the-art facility is the largest shower door manufacturing facility in the USA.  Additional regional distribution centers are located in Atlanta, Houston and Charlotte. </w:t>
      </w:r>
    </w:p>
    <w:p w:rsidR="00785123" w:rsidRDefault="00785123">
      <w:r>
        <w:rPr>
          <w:rFonts w:ascii="Century Gothic" w:hAnsi="Century Gothic"/>
        </w:rPr>
        <w:t xml:space="preserve"> To find Coastal dealers and more information about Coastal Shower Doors, the </w:t>
      </w:r>
      <w:proofErr w:type="spellStart"/>
      <w:r>
        <w:rPr>
          <w:rFonts w:ascii="Century Gothic" w:hAnsi="Century Gothic"/>
        </w:rPr>
        <w:t>Gridscape</w:t>
      </w:r>
      <w:proofErr w:type="spellEnd"/>
      <w:r>
        <w:rPr>
          <w:rFonts w:ascii="Century Gothic" w:hAnsi="Century Gothic"/>
        </w:rPr>
        <w:t xml:space="preserve"> </w:t>
      </w:r>
      <w:bookmarkStart w:id="0" w:name="_GoBack"/>
      <w:bookmarkEnd w:id="0"/>
      <w:r>
        <w:rPr>
          <w:rFonts w:ascii="Century Gothic" w:hAnsi="Century Gothic"/>
        </w:rPr>
        <w:t xml:space="preserve">series, and other Coastal products at </w:t>
      </w:r>
      <w:hyperlink r:id="rId4" w:anchor="_blank" w:history="1">
        <w:r>
          <w:rPr>
            <w:rStyle w:val="Hyperlink"/>
            <w:rFonts w:ascii="Century Gothic" w:hAnsi="Century Gothic"/>
          </w:rPr>
          <w:t>www.coastalshowerdoors.com</w:t>
        </w:r>
      </w:hyperlink>
      <w:r>
        <w:rPr>
          <w:rFonts w:ascii="Century Gothic" w:hAnsi="Century Gothic"/>
        </w:rPr>
        <w:t>.</w:t>
      </w:r>
    </w:p>
    <w:sectPr w:rsidR="0078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23"/>
    <w:rsid w:val="00162377"/>
    <w:rsid w:val="001A03C3"/>
    <w:rsid w:val="004B5C95"/>
    <w:rsid w:val="00511EB3"/>
    <w:rsid w:val="005D0E98"/>
    <w:rsid w:val="00604C0C"/>
    <w:rsid w:val="00785123"/>
    <w:rsid w:val="00892DFA"/>
    <w:rsid w:val="009A3073"/>
    <w:rsid w:val="00AB07AA"/>
    <w:rsid w:val="00AD53AC"/>
    <w:rsid w:val="00C672CA"/>
    <w:rsid w:val="00E73313"/>
    <w:rsid w:val="00E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9EF4F"/>
  <w15:chartTrackingRefBased/>
  <w15:docId w15:val="{FCDF73C6-E0D5-7146-946F-84B45C69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1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astalshowerdoo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Cobb</dc:creator>
  <cp:keywords/>
  <dc:description/>
  <cp:lastModifiedBy>Patrick Cobb</cp:lastModifiedBy>
  <cp:revision>3</cp:revision>
  <dcterms:created xsi:type="dcterms:W3CDTF">2015-12-01T16:36:00Z</dcterms:created>
  <dcterms:modified xsi:type="dcterms:W3CDTF">2015-12-01T16:47:00Z</dcterms:modified>
</cp:coreProperties>
</file>